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222C2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警惕老鼠仓 守护公平市</w:t>
      </w:r>
    </w:p>
    <w:p w14:paraId="6E5730B0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86125" cy="8223250"/>
            <wp:effectExtent l="0" t="0" r="9525" b="6350"/>
            <wp:docPr id="1" name="图片 1" descr="易拉宝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易拉宝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822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873C74"/>
    <w:rsid w:val="4D5250F5"/>
    <w:rsid w:val="7F51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13</Characters>
  <Lines>0</Lines>
  <Paragraphs>0</Paragraphs>
  <TotalTime>0</TotalTime>
  <ScaleCrop>false</ScaleCrop>
  <LinksUpToDate>false</LinksUpToDate>
  <CharactersWithSpaces>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2026-05-18T06:10:00Z</dcterms:created>
  <dc:creator>ife_010573</dc:creator>
  <cp:lastModifiedBy>T.T</cp:lastModifiedBy>
  <dcterms:modified xsi:type="dcterms:W3CDTF">2026-05-18T07:29:13Z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eyJoZGlkIjoiOGY2N2VjMmVjY2E3OGY0MWE5NDhiODNjODU5MjVjOGQiLCJ1c2VySWQiOiIyNDMxNjA2MjUifQ==</vt:lpwstr>
  </property>
  <property fmtid="{D5CDD505-2E9C-101B-9397-08002B2CF9AE}" pid="4" name="ICV">
    <vt:lpwstr>FCEE629A53134D94BF536FA458C017FA_12</vt:lpwstr>
  </property>
</Properties>
</file>